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4193" w:rsidRDefault="00174193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РК2</w:t>
      </w:r>
      <w:bookmarkStart w:id="0" w:name="_GoBack"/>
      <w:bookmarkEnd w:id="0"/>
    </w:p>
    <w:p w:rsidR="00174193" w:rsidRDefault="00174193">
      <w:pPr>
        <w:rPr>
          <w:color w:val="000000"/>
          <w:szCs w:val="28"/>
          <w:lang w:val="kk-KZ"/>
        </w:rPr>
      </w:pPr>
    </w:p>
    <w:p w:rsidR="00925EF4" w:rsidRDefault="00174193">
      <w:r>
        <w:rPr>
          <w:color w:val="000000"/>
          <w:szCs w:val="28"/>
          <w:lang w:val="kk-KZ"/>
        </w:rPr>
        <w:t>Текст и призентация на тему «</w:t>
      </w:r>
      <w:r>
        <w:rPr>
          <w:color w:val="000000"/>
          <w:szCs w:val="28"/>
          <w:lang w:val="kk-KZ"/>
        </w:rPr>
        <w:t>Обезвоживание осадков сточных вод с использованием электроосмотических установок</w:t>
      </w:r>
      <w:r>
        <w:rPr>
          <w:color w:val="000000"/>
          <w:szCs w:val="28"/>
          <w:lang w:val="kk-KZ"/>
        </w:rPr>
        <w:t>»</w:t>
      </w:r>
    </w:p>
    <w:sectPr w:rsidR="00925E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3CD"/>
    <w:rsid w:val="00174193"/>
    <w:rsid w:val="007E73CD"/>
    <w:rsid w:val="00925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DC0B79-3706-4010-B0C7-ABB506E60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3</cp:revision>
  <dcterms:created xsi:type="dcterms:W3CDTF">2022-02-02T08:09:00Z</dcterms:created>
  <dcterms:modified xsi:type="dcterms:W3CDTF">2022-02-02T08:09:00Z</dcterms:modified>
</cp:coreProperties>
</file>